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71984" w:rsidRDefault="00E71984">
      <w:pPr>
        <w:rPr>
          <w:rFonts w:hint="cs"/>
          <w:b/>
          <w:bCs/>
          <w:sz w:val="36"/>
          <w:szCs w:val="36"/>
          <w:rtl/>
        </w:rPr>
      </w:pPr>
      <w:r w:rsidRPr="00E71984">
        <w:rPr>
          <w:rFonts w:hint="cs"/>
          <w:b/>
          <w:bCs/>
          <w:sz w:val="36"/>
          <w:szCs w:val="36"/>
          <w:rtl/>
        </w:rPr>
        <w:t xml:space="preserve">مناسك الحج </w:t>
      </w:r>
    </w:p>
    <w:p w:rsidR="00E71984" w:rsidRPr="00E71984" w:rsidRDefault="00E71984">
      <w:pPr>
        <w:rPr>
          <w:rFonts w:hint="cs"/>
          <w:b/>
          <w:bCs/>
          <w:sz w:val="36"/>
          <w:szCs w:val="36"/>
          <w:rtl/>
        </w:rPr>
      </w:pPr>
      <w:r w:rsidRPr="00E71984">
        <w:rPr>
          <w:rFonts w:hint="cs"/>
          <w:b/>
          <w:bCs/>
          <w:sz w:val="36"/>
          <w:szCs w:val="36"/>
          <w:rtl/>
        </w:rPr>
        <w:t xml:space="preserve">ويليها أحكام زيارة النبي صلى الله عليه وسلم وآدابها </w:t>
      </w:r>
    </w:p>
    <w:p w:rsidR="00E71984" w:rsidRPr="00E71984" w:rsidRDefault="00E71984">
      <w:pPr>
        <w:rPr>
          <w:rFonts w:hint="cs"/>
          <w:b/>
          <w:bCs/>
          <w:sz w:val="36"/>
          <w:szCs w:val="36"/>
          <w:rtl/>
        </w:rPr>
      </w:pPr>
      <w:r w:rsidRPr="00E71984">
        <w:rPr>
          <w:rFonts w:hint="cs"/>
          <w:b/>
          <w:bCs/>
          <w:sz w:val="36"/>
          <w:szCs w:val="36"/>
          <w:rtl/>
        </w:rPr>
        <w:t xml:space="preserve">وبعض الأحاديث الواردة في فضله صلى الله عليه وسلم </w:t>
      </w:r>
    </w:p>
    <w:p w:rsidR="00E71984" w:rsidRPr="00E71984" w:rsidRDefault="00E71984">
      <w:pPr>
        <w:rPr>
          <w:rFonts w:hint="cs"/>
          <w:b/>
          <w:bCs/>
          <w:sz w:val="36"/>
          <w:szCs w:val="36"/>
          <w:rtl/>
        </w:rPr>
      </w:pPr>
      <w:r w:rsidRPr="00E71984">
        <w:rPr>
          <w:rFonts w:hint="cs"/>
          <w:b/>
          <w:bCs/>
          <w:sz w:val="36"/>
          <w:szCs w:val="36"/>
          <w:rtl/>
        </w:rPr>
        <w:t xml:space="preserve">وخطبه يوم حجة الوداع </w:t>
      </w:r>
    </w:p>
    <w:p w:rsidR="00E71984" w:rsidRDefault="00E71984" w:rsidP="00E71984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فريضة الحج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العمرة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الحج والعمرة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تحذير المستطيع من ترك الحج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شروط الحج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ماذا يعمل عندما يريد السفر للحج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متى يُحرم وكيف يُحرم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لا يجوز للمحرم فعله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مباحات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الإحرام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ماذا يعمل الحاج إذا دخل مكة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أنواع الطواف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كيف يطوف </w:t>
            </w:r>
          </w:p>
        </w:tc>
        <w:tc>
          <w:tcPr>
            <w:tcW w:w="1101" w:type="dxa"/>
          </w:tcPr>
          <w:p w:rsidR="00E71984" w:rsidRPr="005C4254" w:rsidRDefault="001B1B4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أدعية الطواف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الدعاء عند الملتزم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الشرب من زمزم والدعاء عنده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السعي بين الصفا والمروة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التحلل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الدعاء في الحِجْرِ وتحت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الميزاب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دخول الكعبة المعظمة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الخروج إلى عرفات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الدعوات والأذكار بعرفة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الإفاضة من عرفة إلى مزدلفة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الدفع من مزدلفة إلى منى </w:t>
            </w:r>
          </w:p>
        </w:tc>
        <w:tc>
          <w:tcPr>
            <w:tcW w:w="1101" w:type="dxa"/>
          </w:tcPr>
          <w:p w:rsidR="00E71984" w:rsidRPr="005C4254" w:rsidRDefault="000F1E1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755319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رمي جمرة العقبة فالذبح فالحلق أو التقصير</w:t>
            </w:r>
          </w:p>
        </w:tc>
        <w:tc>
          <w:tcPr>
            <w:tcW w:w="1101" w:type="dxa"/>
          </w:tcPr>
          <w:p w:rsidR="00E71984" w:rsidRPr="005C4254" w:rsidRDefault="00755319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755319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طواف الزيارة </w:t>
            </w:r>
          </w:p>
        </w:tc>
        <w:tc>
          <w:tcPr>
            <w:tcW w:w="1101" w:type="dxa"/>
          </w:tcPr>
          <w:p w:rsidR="00E71984" w:rsidRPr="005C4254" w:rsidRDefault="00755319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755319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رمي الجمرات ثاني أيام النحر </w:t>
            </w:r>
          </w:p>
        </w:tc>
        <w:tc>
          <w:tcPr>
            <w:tcW w:w="1101" w:type="dxa"/>
          </w:tcPr>
          <w:p w:rsidR="00E71984" w:rsidRPr="005C4254" w:rsidRDefault="00755319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755319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رمي الجمرات في ثالث أيام النحر</w:t>
            </w:r>
          </w:p>
        </w:tc>
        <w:tc>
          <w:tcPr>
            <w:tcW w:w="1101" w:type="dxa"/>
          </w:tcPr>
          <w:p w:rsidR="00E71984" w:rsidRPr="005C4254" w:rsidRDefault="00755319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النفر من منى إلى مكة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فروض الحج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واجبات الحج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B66BB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الواجب إجمالاً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مواضع الإجابة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طواف الوداع وأذكاره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زيارة المصطفى عليه الصلاة والسلام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الزيارة وفضلها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ترغيبه صلى الله عليه وآله وسلم في زيارته بعد وفاته ، وبيانه فضل ذلك 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عيسى عليه السلام سيزور سيدنا رسول الله صلى الله عليه وآله وسلم عندما ينزل آخر الزمان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تبصرة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وذكرى ببعض فضائله صلى الله عليه وآله وسلم الكبرى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التوسل بذاته صلى الله عليه وآله وسلم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التوسل بأجزاء النبي صلى الله عليه وآله وسلم وآثاره الشريفة ومسحاته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التوسل بجاهه وبدعائه صلى الله عليه وآله وسلم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الاستغاثة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صلى الله عليه وآله وسلم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خطب النبي صلى الله عليه وآله وسلم في حجة الوداع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 الزيارة ومطالبها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زيارة البقيع ومسجد قباء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وصية للحجاج والزائرين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لمن يقدم من الحج وما يقوله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E71984" w:rsidRPr="005C4254" w:rsidTr="00643A48">
        <w:tc>
          <w:tcPr>
            <w:tcW w:w="742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الفهرس </w:t>
            </w:r>
          </w:p>
        </w:tc>
        <w:tc>
          <w:tcPr>
            <w:tcW w:w="1101" w:type="dxa"/>
          </w:tcPr>
          <w:p w:rsidR="00E71984" w:rsidRPr="005C4254" w:rsidRDefault="00B66BB8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</w:tbl>
    <w:p w:rsidR="00E71984" w:rsidRDefault="008F445D" w:rsidP="00E71984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وصلى الله العظيم على سيدنا محمد وعلى آله وأصحابه وأزواجه وذريته كلما ذكره الذاكرون وغفل عن ذكره الغافلون </w:t>
      </w:r>
    </w:p>
    <w:p w:rsidR="008F445D" w:rsidRDefault="008F445D" w:rsidP="00E71984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صلاة وسلاماً دائمين إلى أن يقوم الناس لرب العالمين </w:t>
      </w:r>
    </w:p>
    <w:p w:rsidR="008F445D" w:rsidRPr="00EE3A63" w:rsidRDefault="008F445D" w:rsidP="00E71984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lastRenderedPageBreak/>
        <w:t xml:space="preserve">والحمد لله رب العالمين </w:t>
      </w:r>
    </w:p>
    <w:p w:rsidR="00E71984" w:rsidRPr="00E71984" w:rsidRDefault="00E71984">
      <w:pPr>
        <w:rPr>
          <w:sz w:val="36"/>
          <w:szCs w:val="36"/>
        </w:rPr>
      </w:pPr>
    </w:p>
    <w:sectPr w:rsidR="00E71984" w:rsidRPr="00E719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E71984"/>
    <w:rsid w:val="000F1E1C"/>
    <w:rsid w:val="001B1B4B"/>
    <w:rsid w:val="00755319"/>
    <w:rsid w:val="008F445D"/>
    <w:rsid w:val="00B66BB8"/>
    <w:rsid w:val="00E71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9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6</cp:revision>
  <dcterms:created xsi:type="dcterms:W3CDTF">2010-11-14T23:48:00Z</dcterms:created>
  <dcterms:modified xsi:type="dcterms:W3CDTF">2010-11-15T00:01:00Z</dcterms:modified>
</cp:coreProperties>
</file>